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52" w:type="dxa"/>
        <w:tblLook w:val="04A0" w:firstRow="1" w:lastRow="0" w:firstColumn="1" w:lastColumn="0" w:noHBand="0" w:noVBand="1"/>
      </w:tblPr>
      <w:tblGrid>
        <w:gridCol w:w="6237"/>
        <w:gridCol w:w="2410"/>
        <w:gridCol w:w="1800"/>
        <w:gridCol w:w="14"/>
        <w:gridCol w:w="1877"/>
        <w:gridCol w:w="14"/>
      </w:tblGrid>
      <w:tr w:rsidR="005A530F" w:rsidRPr="005A530F" w:rsidTr="005A530F">
        <w:trPr>
          <w:gridAfter w:val="1"/>
          <w:wAfter w:w="14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31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46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trHeight w:val="360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265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</w:t>
            </w:r>
            <w:bookmarkStart w:id="0" w:name="_GoBack"/>
            <w:bookmarkEnd w:id="0"/>
            <w:r w:rsidRPr="005A53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lang w:eastAsia="ru-RU"/>
              </w:rPr>
            </w:pPr>
            <w:r w:rsidRPr="005A530F">
              <w:rPr>
                <w:rFonts w:ascii="Arial сур" w:eastAsia="Times New Roman" w:hAnsi="Arial сур" w:cs="Times New Roman"/>
                <w:color w:val="FFFFFF" w:themeColor="background1"/>
                <w:lang w:eastAsia="ru-RU"/>
              </w:rPr>
              <w:t>нежилое помещение Парикмахерская (</w:t>
            </w:r>
            <w:proofErr w:type="spellStart"/>
            <w:r w:rsidRPr="005A530F">
              <w:rPr>
                <w:rFonts w:ascii="Arial сур" w:eastAsia="Times New Roman" w:hAnsi="Arial сур" w:cs="Times New Roman"/>
                <w:color w:val="FFFFFF" w:themeColor="background1"/>
                <w:lang w:eastAsia="ru-RU"/>
              </w:rPr>
              <w:t>Миклава</w:t>
            </w:r>
            <w:proofErr w:type="spellEnd"/>
            <w:r w:rsidRPr="005A530F">
              <w:rPr>
                <w:rFonts w:ascii="Arial сур" w:eastAsia="Times New Roman" w:hAnsi="Arial сур" w:cs="Times New Roman"/>
                <w:color w:val="FFFFFF" w:themeColor="background1"/>
                <w:lang w:eastAsia="ru-RU"/>
              </w:rPr>
              <w:t xml:space="preserve"> Е.Ю.)-S= 52,1 м2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5A530F">
              <w:rPr>
                <w:rFonts w:ascii="Arial сур" w:eastAsia="Times New Roman" w:hAnsi="Arial сур" w:cs="Times New Roman"/>
                <w:color w:val="FFFFFF" w:themeColor="background1"/>
                <w:sz w:val="18"/>
                <w:szCs w:val="18"/>
                <w:lang w:eastAsia="ru-RU"/>
              </w:rPr>
              <w:t xml:space="preserve">нежилое помещение Муниципальное </w:t>
            </w:r>
            <w:proofErr w:type="gramStart"/>
            <w:r w:rsidRPr="005A530F">
              <w:rPr>
                <w:rFonts w:ascii="Arial сур" w:eastAsia="Times New Roman" w:hAnsi="Arial сур" w:cs="Times New Roman"/>
                <w:color w:val="FFFFFF" w:themeColor="background1"/>
                <w:sz w:val="18"/>
                <w:szCs w:val="18"/>
                <w:lang w:eastAsia="ru-RU"/>
              </w:rPr>
              <w:t>общеобразовательное  учреждение</w:t>
            </w:r>
            <w:proofErr w:type="gramEnd"/>
            <w:r w:rsidRPr="005A530F">
              <w:rPr>
                <w:rFonts w:ascii="Arial сур" w:eastAsia="Times New Roman" w:hAnsi="Arial сур" w:cs="Times New Roman"/>
                <w:color w:val="FFFFFF" w:themeColor="background1"/>
                <w:sz w:val="18"/>
                <w:szCs w:val="18"/>
                <w:lang w:eastAsia="ru-RU"/>
              </w:rPr>
              <w:t xml:space="preserve"> средняя общеобразовательная школа "Самарская </w:t>
            </w:r>
            <w:proofErr w:type="spellStart"/>
            <w:r w:rsidRPr="005A530F">
              <w:rPr>
                <w:rFonts w:ascii="Arial сур" w:eastAsia="Times New Roman" w:hAnsi="Arial сур" w:cs="Times New Roman"/>
                <w:color w:val="FFFFFF" w:themeColor="background1"/>
                <w:sz w:val="18"/>
                <w:szCs w:val="18"/>
                <w:lang w:eastAsia="ru-RU"/>
              </w:rPr>
              <w:t>Вальдорфская</w:t>
            </w:r>
            <w:proofErr w:type="spellEnd"/>
            <w:r w:rsidRPr="005A530F">
              <w:rPr>
                <w:rFonts w:ascii="Arial сур" w:eastAsia="Times New Roman" w:hAnsi="Arial сур" w:cs="Times New Roman"/>
                <w:color w:val="FFFFFF" w:themeColor="background1"/>
                <w:sz w:val="18"/>
                <w:szCs w:val="18"/>
                <w:lang w:eastAsia="ru-RU"/>
              </w:rPr>
              <w:t xml:space="preserve"> школа-S= 288,8 м2</w:t>
            </w:r>
          </w:p>
        </w:tc>
      </w:tr>
      <w:tr w:rsidR="005A530F" w:rsidRPr="005A530F" w:rsidTr="005A530F">
        <w:trPr>
          <w:gridAfter w:val="1"/>
          <w:wAfter w:w="14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18,04</w:t>
            </w:r>
          </w:p>
        </w:tc>
      </w:tr>
      <w:tr w:rsidR="005A530F" w:rsidRPr="005A530F" w:rsidTr="005A530F">
        <w:trPr>
          <w:gridAfter w:val="1"/>
          <w:wAfter w:w="14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</w:tr>
      <w:tr w:rsidR="005A530F" w:rsidRPr="005A530F" w:rsidTr="005A530F">
        <w:trPr>
          <w:gridAfter w:val="1"/>
          <w:wAfter w:w="14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0,53</w:t>
            </w:r>
          </w:p>
        </w:tc>
      </w:tr>
      <w:tr w:rsidR="005A530F" w:rsidRPr="005A530F" w:rsidTr="005A530F">
        <w:trPr>
          <w:gridAfter w:val="1"/>
          <w:wAfter w:w="14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5A530F" w:rsidRPr="005A530F" w:rsidTr="005A530F">
        <w:trPr>
          <w:gridAfter w:val="1"/>
          <w:wAfter w:w="14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общедомовых счетчиков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9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0,11</w:t>
            </w:r>
          </w:p>
        </w:tc>
      </w:tr>
      <w:tr w:rsidR="005A530F" w:rsidRPr="005A530F" w:rsidTr="005A530F">
        <w:trPr>
          <w:gridAfter w:val="1"/>
          <w:wAfter w:w="14" w:type="dxa"/>
          <w:trHeight w:val="402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9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0,75</w:t>
            </w:r>
          </w:p>
        </w:tc>
      </w:tr>
      <w:tr w:rsidR="005A530F" w:rsidRPr="005A530F" w:rsidTr="005A530F">
        <w:trPr>
          <w:gridAfter w:val="1"/>
          <w:wAfter w:w="14" w:type="dxa"/>
          <w:trHeight w:val="37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1891" w:type="dxa"/>
            <w:gridSpan w:val="2"/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5A530F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24,53</w:t>
            </w:r>
          </w:p>
        </w:tc>
      </w:tr>
      <w:tr w:rsidR="005A530F" w:rsidRPr="005A530F" w:rsidTr="005A530F">
        <w:trPr>
          <w:gridAfter w:val="1"/>
          <w:wAfter w:w="14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Т/носитель на ГВС -  33,82 </w:t>
            </w:r>
            <w:proofErr w:type="spellStart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5A53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30F" w:rsidRPr="005A530F" w:rsidTr="005A530F">
        <w:trPr>
          <w:gridAfter w:val="1"/>
          <w:wAfter w:w="14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0F" w:rsidRPr="005A530F" w:rsidRDefault="005A530F" w:rsidP="005A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772D" w:rsidRDefault="00B4772D"/>
    <w:sectPr w:rsidR="00B4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0F"/>
    <w:rsid w:val="005A530F"/>
    <w:rsid w:val="00B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7C7B-E755-49D7-8692-BF4ECE9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2016-07-11T06:57:00Z</dcterms:created>
  <dcterms:modified xsi:type="dcterms:W3CDTF">2016-07-11T06:59:00Z</dcterms:modified>
</cp:coreProperties>
</file>