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5944"/>
        <w:gridCol w:w="2008"/>
      </w:tblGrid>
      <w:tr w:rsidR="00E97878" w:rsidRPr="00E97878" w:rsidTr="00E97878">
        <w:trPr>
          <w:trHeight w:val="4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E978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14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7878" w:rsidRPr="00E97878" w:rsidTr="00E97878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97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E97878" w:rsidRPr="00E97878" w:rsidTr="00E97878">
        <w:trPr>
          <w:trHeight w:val="37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7878" w:rsidRPr="00E97878" w:rsidTr="00E97878">
        <w:trPr>
          <w:trHeight w:val="109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97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97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E97878" w:rsidRPr="00E97878" w:rsidTr="00E97878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20,14</w:t>
            </w:r>
          </w:p>
        </w:tc>
      </w:tr>
      <w:tr w:rsidR="00E97878" w:rsidRPr="00E97878" w:rsidTr="00E97878">
        <w:trPr>
          <w:trHeight w:val="36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Отопление, Гкал с кв. 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E97878" w:rsidRPr="00E97878" w:rsidTr="00E97878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E97878" w:rsidRPr="00E97878" w:rsidTr="00E97878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1,37</w:t>
            </w:r>
          </w:p>
        </w:tc>
      </w:tr>
      <w:tr w:rsidR="00E97878" w:rsidRPr="00E97878" w:rsidTr="00E97878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E97878" w:rsidRPr="00E97878" w:rsidTr="00E97878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E97878" w:rsidRPr="00E97878" w:rsidTr="00E97878">
        <w:trPr>
          <w:trHeight w:val="5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878">
              <w:rPr>
                <w:rFonts w:ascii="Arial" w:eastAsia="Times New Roman" w:hAnsi="Arial" w:cs="Arial"/>
                <w:lang w:eastAsia="ru-RU"/>
              </w:rPr>
              <w:t>Вывоз крупногабаритного мусора и снега, 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</w:tr>
      <w:tr w:rsidR="00E97878" w:rsidRPr="00E97878" w:rsidTr="00E97878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</w:tr>
      <w:tr w:rsidR="00E97878" w:rsidRPr="00E97878" w:rsidTr="00E97878">
        <w:trPr>
          <w:trHeight w:val="42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978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итого, руб. с кв. м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878" w:rsidRPr="00E97878" w:rsidRDefault="00E97878" w:rsidP="00E9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978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55,99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SOUNB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2016-02-15T09:42:00Z</dcterms:created>
  <dcterms:modified xsi:type="dcterms:W3CDTF">2016-02-15T09:42:00Z</dcterms:modified>
</cp:coreProperties>
</file>