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tblInd w:w="83" w:type="dxa"/>
        <w:tblLook w:val="04A0"/>
      </w:tblPr>
      <w:tblGrid>
        <w:gridCol w:w="6266"/>
        <w:gridCol w:w="2569"/>
      </w:tblGrid>
      <w:tr w:rsidR="00C943D4" w:rsidRPr="00C943D4" w:rsidTr="00C943D4">
        <w:trPr>
          <w:trHeight w:val="405"/>
        </w:trPr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 xml:space="preserve">Никитинская, 30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3D4" w:rsidRPr="00C943D4" w:rsidTr="00C943D4">
        <w:trPr>
          <w:trHeight w:val="405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Ставка коммунального обслуживания с 1 июля  2015 г.</w:t>
            </w:r>
          </w:p>
        </w:tc>
      </w:tr>
      <w:tr w:rsidR="00C943D4" w:rsidRPr="00C943D4" w:rsidTr="00C943D4">
        <w:trPr>
          <w:trHeight w:val="315"/>
        </w:trPr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3D4" w:rsidRPr="00C943D4" w:rsidTr="00C943D4">
        <w:trPr>
          <w:trHeight w:val="615"/>
        </w:trPr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lang w:eastAsia="ru-RU"/>
              </w:rPr>
              <w:t>Техническое обслуживание, руб. с кв. м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16,20</w:t>
            </w: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Служба </w:t>
            </w:r>
            <w:proofErr w:type="spellStart"/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консъержев</w:t>
            </w:r>
            <w:proofErr w:type="spellEnd"/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20с ), руб. с кв. м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ТБО, руб. с кв. м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1,05</w:t>
            </w: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КГО и снега, руб</w:t>
            </w:r>
            <w:proofErr w:type="gramStart"/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кв. м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1,43</w:t>
            </w: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0,012081</w:t>
            </w: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руб. с кв</w:t>
            </w:r>
            <w:proofErr w:type="gramStart"/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17,62</w:t>
            </w: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C943D4" w:rsidRPr="00C943D4" w:rsidTr="00C943D4">
        <w:trPr>
          <w:trHeight w:val="600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счетчиков, руб. с кв. м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lang w:eastAsia="ru-RU"/>
              </w:rPr>
              <w:t xml:space="preserve">Водоснабжение (холодное), куб. </w:t>
            </w:r>
            <w:proofErr w:type="gramStart"/>
            <w:r w:rsidRPr="00C943D4">
              <w:rPr>
                <w:rFonts w:ascii="Arial CYR" w:eastAsia="Times New Roman" w:hAnsi="Arial CYR" w:cs="Arial CYR"/>
                <w:lang w:eastAsia="ru-RU"/>
              </w:rPr>
              <w:t>м</w:t>
            </w:r>
            <w:proofErr w:type="gramEnd"/>
            <w:r w:rsidRPr="00C943D4">
              <w:rPr>
                <w:rFonts w:ascii="Arial CYR" w:eastAsia="Times New Roman" w:hAnsi="Arial CYR" w:cs="Arial CYR"/>
                <w:lang w:eastAsia="ru-RU"/>
              </w:rPr>
              <w:t xml:space="preserve"> с кв. м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</w:t>
            </w:r>
            <w:proofErr w:type="gramStart"/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Водоотведение, куб. </w:t>
            </w:r>
            <w:proofErr w:type="gramStart"/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</w:t>
            </w:r>
            <w:proofErr w:type="gramEnd"/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м с кв</w:t>
            </w:r>
            <w:proofErr w:type="gramStart"/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943D4" w:rsidRPr="00C943D4" w:rsidTr="00C943D4">
        <w:trPr>
          <w:trHeight w:val="645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для </w:t>
            </w:r>
            <w:proofErr w:type="gramStart"/>
            <w:r w:rsidRPr="00C943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18,19,20</w:t>
            </w:r>
            <w:proofErr w:type="gramEnd"/>
            <w:r w:rsidRPr="00C943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C943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секц</w:t>
            </w:r>
            <w:proofErr w:type="spellEnd"/>
            <w:r w:rsidRPr="00C943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., без службы </w:t>
            </w:r>
            <w:proofErr w:type="spellStart"/>
            <w:r w:rsidRPr="00C943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консъерж</w:t>
            </w:r>
            <w:proofErr w:type="spellEnd"/>
            <w:r w:rsidRPr="00C943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руб. с кв. м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41,70</w:t>
            </w:r>
          </w:p>
        </w:tc>
      </w:tr>
      <w:tr w:rsidR="00C943D4" w:rsidRPr="00C943D4" w:rsidTr="00C943D4">
        <w:trPr>
          <w:trHeight w:val="375"/>
        </w:trPr>
        <w:tc>
          <w:tcPr>
            <w:tcW w:w="6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943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итого для 20 </w:t>
            </w:r>
            <w:proofErr w:type="spellStart"/>
            <w:r w:rsidRPr="00C943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секц</w:t>
            </w:r>
            <w:proofErr w:type="spellEnd"/>
            <w:r w:rsidRPr="00C943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., руб. с кв. м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43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47,70</w:t>
            </w: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43D4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43D4">
              <w:rPr>
                <w:rFonts w:ascii="Arial" w:eastAsia="Times New Roman" w:hAnsi="Arial" w:cs="Arial"/>
                <w:color w:val="000000"/>
                <w:lang w:eastAsia="ru-RU"/>
              </w:rPr>
              <w:t>ХВС - 22,73 руб. за куб</w:t>
            </w:r>
            <w:proofErr w:type="gramStart"/>
            <w:r w:rsidRPr="00C943D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43D4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Водоотведение -  10,18 руб. за куб. </w:t>
            </w:r>
            <w:proofErr w:type="gramStart"/>
            <w:r w:rsidRPr="00C943D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43D4">
              <w:rPr>
                <w:rFonts w:ascii="Arial" w:eastAsia="Times New Roman" w:hAnsi="Arial" w:cs="Arial"/>
                <w:color w:val="000000"/>
                <w:lang w:eastAsia="ru-RU"/>
              </w:rPr>
              <w:t>Т/энергия на ГВС - 1458,49 руб</w:t>
            </w:r>
            <w:proofErr w:type="gramStart"/>
            <w:r w:rsidRPr="00C943D4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C943D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 Гкал 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43D4">
              <w:rPr>
                <w:rFonts w:ascii="Arial" w:eastAsia="Times New Roman" w:hAnsi="Arial" w:cs="Arial"/>
                <w:color w:val="000000"/>
                <w:lang w:eastAsia="ru-RU"/>
              </w:rPr>
              <w:t>Холодная вода на ГВС -  22,73 руб. за куб</w:t>
            </w:r>
            <w:proofErr w:type="gramStart"/>
            <w:r w:rsidRPr="00C943D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43D4">
              <w:rPr>
                <w:rFonts w:ascii="Arial" w:eastAsia="Times New Roman" w:hAnsi="Arial" w:cs="Arial"/>
                <w:color w:val="000000"/>
                <w:lang w:eastAsia="ru-RU"/>
              </w:rPr>
              <w:t>Отопление -1 458,48 руб. за 1 Гкал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943D4" w:rsidRPr="00C943D4" w:rsidTr="00C943D4">
        <w:trPr>
          <w:trHeight w:val="300"/>
        </w:trPr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D4" w:rsidRPr="00C943D4" w:rsidRDefault="00C943D4" w:rsidP="00C94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43D4">
              <w:rPr>
                <w:rFonts w:ascii="Arial" w:eastAsia="Times New Roman" w:hAnsi="Arial" w:cs="Arial"/>
                <w:color w:val="000000"/>
                <w:lang w:eastAsia="ru-RU"/>
              </w:rPr>
              <w:t>Э/энергия -  2,41 руб. за кВт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D4" w:rsidRPr="00C943D4" w:rsidRDefault="00C943D4" w:rsidP="00C943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826194" w:rsidRDefault="00826194"/>
    <w:sectPr w:rsidR="00826194" w:rsidSect="0082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11EC4"/>
    <w:rsid w:val="00016C6A"/>
    <w:rsid w:val="006958BA"/>
    <w:rsid w:val="00826194"/>
    <w:rsid w:val="008C4C0C"/>
    <w:rsid w:val="00B47B5A"/>
    <w:rsid w:val="00C11EC4"/>
    <w:rsid w:val="00C943D4"/>
    <w:rsid w:val="00DB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SOUNB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2015-12-16T07:18:00Z</dcterms:created>
  <dcterms:modified xsi:type="dcterms:W3CDTF">2015-12-16T07:18:00Z</dcterms:modified>
</cp:coreProperties>
</file>