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29" w:type="dxa"/>
        <w:tblInd w:w="93" w:type="dxa"/>
        <w:tblLook w:val="04A0"/>
      </w:tblPr>
      <w:tblGrid>
        <w:gridCol w:w="5365"/>
        <w:gridCol w:w="1953"/>
        <w:gridCol w:w="5611"/>
      </w:tblGrid>
      <w:tr w:rsidR="00D671A9" w:rsidRPr="00D671A9" w:rsidTr="00D671A9">
        <w:trPr>
          <w:trHeight w:val="855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D671A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Ульяновская,101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71A9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Приложение № 3 (л.1)к договору управления </w:t>
            </w:r>
            <w:proofErr w:type="gramStart"/>
            <w:r w:rsidRPr="00D671A9">
              <w:rPr>
                <w:rFonts w:ascii="Arial" w:eastAsia="Times New Roman" w:hAnsi="Arial" w:cs="Arial"/>
                <w:color w:val="000000"/>
                <w:lang w:eastAsia="ru-RU"/>
              </w:rPr>
              <w:t>от</w:t>
            </w:r>
            <w:proofErr w:type="gramEnd"/>
            <w:r w:rsidRPr="00D671A9">
              <w:rPr>
                <w:rFonts w:ascii="Arial" w:eastAsia="Times New Roman" w:hAnsi="Arial" w:cs="Arial"/>
                <w:color w:val="000000"/>
                <w:lang w:eastAsia="ru-RU"/>
              </w:rPr>
              <w:t xml:space="preserve"> __________</w:t>
            </w:r>
          </w:p>
        </w:tc>
      </w:tr>
      <w:tr w:rsidR="00D671A9" w:rsidRPr="00D671A9" w:rsidTr="00D671A9">
        <w:trPr>
          <w:trHeight w:val="240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D671A9" w:rsidRPr="00D671A9" w:rsidTr="00D671A9">
        <w:trPr>
          <w:trHeight w:val="315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671A9" w:rsidRPr="00D671A9" w:rsidTr="00D671A9">
        <w:trPr>
          <w:trHeight w:val="570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1A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Сведения о доме: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671A9" w:rsidRPr="00D671A9" w:rsidTr="00D671A9">
        <w:trPr>
          <w:trHeight w:val="570"/>
        </w:trPr>
        <w:tc>
          <w:tcPr>
            <w:tcW w:w="5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1A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жилые метры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1A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671A9" w:rsidRPr="00D671A9" w:rsidTr="00D671A9">
        <w:trPr>
          <w:trHeight w:val="450"/>
        </w:trPr>
        <w:tc>
          <w:tcPr>
            <w:tcW w:w="53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1A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нежилые метры</w:t>
            </w: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1A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671A9" w:rsidRPr="00D671A9" w:rsidTr="00D671A9">
        <w:trPr>
          <w:trHeight w:val="570"/>
        </w:trPr>
        <w:tc>
          <w:tcPr>
            <w:tcW w:w="5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1A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671A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1 538,30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671A9" w:rsidRPr="00D671A9" w:rsidTr="00D671A9">
        <w:trPr>
          <w:trHeight w:val="570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671A9" w:rsidRPr="00D671A9" w:rsidTr="00D671A9">
        <w:trPr>
          <w:trHeight w:val="360"/>
        </w:trPr>
        <w:tc>
          <w:tcPr>
            <w:tcW w:w="7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671A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обслуживания с 1 июля 2015 г.</w:t>
            </w: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671A9" w:rsidRPr="00D671A9" w:rsidTr="00D671A9">
        <w:trPr>
          <w:trHeight w:val="375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671A9" w:rsidRPr="00D671A9" w:rsidTr="00D671A9">
        <w:trPr>
          <w:trHeight w:val="1350"/>
        </w:trPr>
        <w:tc>
          <w:tcPr>
            <w:tcW w:w="5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671A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Перечень услуг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671A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Ставка, руб. с 1 кв</w:t>
            </w:r>
            <w:proofErr w:type="gramStart"/>
            <w:r w:rsidRPr="00D671A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5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671A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Примечание </w:t>
            </w:r>
          </w:p>
        </w:tc>
      </w:tr>
      <w:tr w:rsidR="00D671A9" w:rsidRPr="00D671A9" w:rsidTr="00D671A9">
        <w:trPr>
          <w:trHeight w:val="525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671A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Коммунальные услуги: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671A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671A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D671A9" w:rsidRPr="00D671A9" w:rsidTr="00D671A9">
        <w:trPr>
          <w:trHeight w:val="960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71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Вода холодная/горячая + водоотведение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671A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71A9">
              <w:rPr>
                <w:rFonts w:ascii="Arial" w:eastAsia="Times New Roman" w:hAnsi="Arial" w:cs="Arial"/>
                <w:color w:val="000000"/>
                <w:lang w:eastAsia="ru-RU"/>
              </w:rPr>
              <w:t>по индивидуальным водомерным счетчикам или по нормативам. Норматив на 1 чел.: 7,9 куб</w:t>
            </w:r>
            <w:proofErr w:type="gramStart"/>
            <w:r w:rsidRPr="00D671A9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  <w:r w:rsidRPr="00D671A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ХВС и 3,6 куб.м ГВС.    </w:t>
            </w:r>
          </w:p>
        </w:tc>
      </w:tr>
      <w:tr w:rsidR="00D671A9" w:rsidRPr="00D671A9" w:rsidTr="00D671A9">
        <w:trPr>
          <w:trHeight w:val="645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71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Отопление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671A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671A9">
              <w:rPr>
                <w:rFonts w:ascii="Arial" w:eastAsia="Times New Roman" w:hAnsi="Arial" w:cs="Arial"/>
                <w:color w:val="000000"/>
                <w:lang w:eastAsia="ru-RU"/>
              </w:rPr>
              <w:t>по нормативам по тарифу ОАО "ПТС" в связи с передачей сетей от ОАО "ВТГК" в ОАО "ПТС"</w:t>
            </w:r>
          </w:p>
        </w:tc>
      </w:tr>
      <w:tr w:rsidR="00D671A9" w:rsidRPr="00D671A9" w:rsidTr="00D671A9">
        <w:trPr>
          <w:trHeight w:val="765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71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Электричество в МОП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671A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671A9">
              <w:rPr>
                <w:rFonts w:ascii="Arial" w:eastAsia="Times New Roman" w:hAnsi="Arial" w:cs="Arial"/>
                <w:lang w:eastAsia="ru-RU"/>
              </w:rPr>
              <w:t xml:space="preserve">по нормативам </w:t>
            </w:r>
          </w:p>
        </w:tc>
      </w:tr>
      <w:tr w:rsidR="00D671A9" w:rsidRPr="00D671A9" w:rsidTr="00D671A9">
        <w:trPr>
          <w:trHeight w:val="465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671A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Содержание общего имущества: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671A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67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671A9" w:rsidRPr="00D671A9" w:rsidTr="00D671A9">
        <w:trPr>
          <w:trHeight w:val="720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71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Техническое обслуживание и управление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671A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16,20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71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см. расшифровку </w:t>
            </w:r>
            <w:proofErr w:type="gramStart"/>
            <w:r w:rsidRPr="00D671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-п</w:t>
            </w:r>
            <w:proofErr w:type="gramEnd"/>
            <w:r w:rsidRPr="00D671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рил. 3(лист2)</w:t>
            </w:r>
          </w:p>
        </w:tc>
      </w:tr>
      <w:tr w:rsidR="00D671A9" w:rsidRPr="00D671A9" w:rsidTr="00D671A9">
        <w:trPr>
          <w:trHeight w:val="615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71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ремонт общего имущества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671A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5,10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671A9">
              <w:rPr>
                <w:rFonts w:ascii="Arial" w:eastAsia="Times New Roman" w:hAnsi="Arial" w:cs="Arial"/>
                <w:lang w:eastAsia="ru-RU"/>
              </w:rPr>
              <w:t>годовой фонд 94,1тыс</w:t>
            </w:r>
            <w:proofErr w:type="gramStart"/>
            <w:r w:rsidRPr="00D671A9">
              <w:rPr>
                <w:rFonts w:ascii="Arial" w:eastAsia="Times New Roman" w:hAnsi="Arial" w:cs="Arial"/>
                <w:lang w:eastAsia="ru-RU"/>
              </w:rPr>
              <w:t>.р</w:t>
            </w:r>
            <w:proofErr w:type="gramEnd"/>
            <w:r w:rsidRPr="00D671A9">
              <w:rPr>
                <w:rFonts w:ascii="Arial" w:eastAsia="Times New Roman" w:hAnsi="Arial" w:cs="Arial"/>
                <w:lang w:eastAsia="ru-RU"/>
              </w:rPr>
              <w:t>уб. + все доходы от рекламы, если они есть</w:t>
            </w:r>
          </w:p>
        </w:tc>
      </w:tr>
      <w:tr w:rsidR="00D671A9" w:rsidRPr="00D671A9" w:rsidTr="00D671A9">
        <w:trPr>
          <w:trHeight w:val="615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71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Обслуживание ВДГО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671A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0,80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67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671A9" w:rsidRPr="00D671A9" w:rsidTr="00D671A9">
        <w:trPr>
          <w:trHeight w:val="795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71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671A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1,84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671A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</w:tr>
      <w:tr w:rsidR="00D671A9" w:rsidRPr="00D671A9" w:rsidTr="00D671A9">
        <w:trPr>
          <w:trHeight w:val="735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71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Механизированная очистка двора и вывоз снега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671A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0,54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D671A9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</w:tc>
      </w:tr>
      <w:tr w:rsidR="00D671A9" w:rsidRPr="00D671A9" w:rsidTr="00D671A9">
        <w:trPr>
          <w:trHeight w:val="420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671A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671A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24,48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D671A9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 </w:t>
            </w:r>
          </w:p>
        </w:tc>
      </w:tr>
      <w:tr w:rsidR="00D671A9" w:rsidRPr="00D671A9" w:rsidTr="00D671A9">
        <w:trPr>
          <w:trHeight w:val="405"/>
        </w:trPr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1A9" w:rsidRPr="00D671A9" w:rsidRDefault="00D671A9" w:rsidP="00D671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D671A9" w:rsidRPr="00D671A9" w:rsidTr="00D671A9">
        <w:trPr>
          <w:trHeight w:val="405"/>
        </w:trPr>
        <w:tc>
          <w:tcPr>
            <w:tcW w:w="1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7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 окончании календарного года  собственникам </w:t>
            </w:r>
            <w:proofErr w:type="gramStart"/>
            <w:r w:rsidRPr="00D67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предоставляется отчет</w:t>
            </w:r>
            <w:proofErr w:type="gramEnd"/>
            <w:r w:rsidRPr="00D67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 фактических расходах по дому. </w:t>
            </w:r>
          </w:p>
        </w:tc>
      </w:tr>
      <w:tr w:rsidR="00D671A9" w:rsidRPr="00D671A9" w:rsidTr="00D671A9">
        <w:trPr>
          <w:trHeight w:val="375"/>
        </w:trPr>
        <w:tc>
          <w:tcPr>
            <w:tcW w:w="1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7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Все статьи затрат пересчитываются по окончании года исходя из фактических затрат.</w:t>
            </w:r>
          </w:p>
        </w:tc>
      </w:tr>
      <w:tr w:rsidR="00D671A9" w:rsidRPr="00D671A9" w:rsidTr="00D671A9">
        <w:trPr>
          <w:trHeight w:val="375"/>
        </w:trPr>
        <w:tc>
          <w:tcPr>
            <w:tcW w:w="1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A9" w:rsidRPr="00D671A9" w:rsidRDefault="00D671A9" w:rsidP="00D671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67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Ежемесячно собственникам дома </w:t>
            </w:r>
            <w:proofErr w:type="gramStart"/>
            <w:r w:rsidRPr="00D67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предоставляется отчет</w:t>
            </w:r>
            <w:proofErr w:type="gramEnd"/>
            <w:r w:rsidRPr="00D671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 проделанной работе за месяц.</w:t>
            </w:r>
          </w:p>
        </w:tc>
      </w:tr>
    </w:tbl>
    <w:p w:rsidR="00511C68" w:rsidRDefault="00511C68"/>
    <w:sectPr w:rsidR="00511C68" w:rsidSect="00AE2D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8E4"/>
    <w:rsid w:val="00016C6A"/>
    <w:rsid w:val="00511C68"/>
    <w:rsid w:val="006C2780"/>
    <w:rsid w:val="00AE2D3B"/>
    <w:rsid w:val="00B12AC8"/>
    <w:rsid w:val="00B47B5A"/>
    <w:rsid w:val="00BE28E4"/>
    <w:rsid w:val="00C91D13"/>
    <w:rsid w:val="00D671A9"/>
    <w:rsid w:val="00F0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Company>SOUNB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2015-07-17T08:32:00Z</dcterms:created>
  <dcterms:modified xsi:type="dcterms:W3CDTF">2015-07-17T08:32:00Z</dcterms:modified>
</cp:coreProperties>
</file>