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Look w:val="04A0" w:firstRow="1" w:lastRow="0" w:firstColumn="1" w:lastColumn="0" w:noHBand="0" w:noVBand="1"/>
      </w:tblPr>
      <w:tblGrid>
        <w:gridCol w:w="5560"/>
        <w:gridCol w:w="1588"/>
        <w:gridCol w:w="1760"/>
        <w:gridCol w:w="2131"/>
      </w:tblGrid>
      <w:tr w:rsidR="00063A45" w:rsidRPr="00063A45" w:rsidTr="00063A45">
        <w:trPr>
          <w:trHeight w:val="46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A45" w:rsidRPr="00063A45" w:rsidTr="00063A45">
        <w:trPr>
          <w:trHeight w:val="36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</w:t>
            </w:r>
            <w:proofErr w:type="gramStart"/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обслуживания  с</w:t>
            </w:r>
            <w:proofErr w:type="gramEnd"/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1 января 2018 г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3A45" w:rsidRPr="00063A45" w:rsidTr="00063A45">
        <w:trPr>
          <w:trHeight w:val="37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A45" w:rsidRPr="00063A45" w:rsidTr="00063A45">
        <w:trPr>
          <w:trHeight w:val="265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sz w:val="20"/>
                <w:szCs w:val="20"/>
                <w:lang w:eastAsia="ru-RU"/>
              </w:rPr>
            </w:pPr>
            <w:r w:rsidRPr="00063A45">
              <w:rPr>
                <w:rFonts w:ascii="Arial сур" w:eastAsia="Times New Roman" w:hAnsi="Arial сур" w:cs="Times New Roman"/>
                <w:sz w:val="20"/>
                <w:szCs w:val="20"/>
                <w:lang w:eastAsia="ru-RU"/>
              </w:rPr>
              <w:t>нежилое помещение Парикмахерская (</w:t>
            </w:r>
            <w:proofErr w:type="spellStart"/>
            <w:r w:rsidRPr="00063A45">
              <w:rPr>
                <w:rFonts w:ascii="Arial сур" w:eastAsia="Times New Roman" w:hAnsi="Arial сур" w:cs="Times New Roman"/>
                <w:sz w:val="20"/>
                <w:szCs w:val="20"/>
                <w:lang w:eastAsia="ru-RU"/>
              </w:rPr>
              <w:t>Миклава</w:t>
            </w:r>
            <w:proofErr w:type="spellEnd"/>
            <w:r w:rsidRPr="00063A45">
              <w:rPr>
                <w:rFonts w:ascii="Arial сур" w:eastAsia="Times New Roman" w:hAnsi="Arial сур" w:cs="Times New Roman"/>
                <w:sz w:val="20"/>
                <w:szCs w:val="20"/>
                <w:lang w:eastAsia="ru-RU"/>
              </w:rPr>
              <w:t xml:space="preserve"> Е.Ю.)-S= 52,1 м2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 сур" w:eastAsia="Times New Roman" w:hAnsi="Arial сур" w:cs="Times New Roman"/>
                <w:sz w:val="18"/>
                <w:szCs w:val="18"/>
                <w:lang w:eastAsia="ru-RU"/>
              </w:rPr>
            </w:pPr>
            <w:r w:rsidRPr="00063A45">
              <w:rPr>
                <w:rFonts w:ascii="Arial сур" w:eastAsia="Times New Roman" w:hAnsi="Arial сур" w:cs="Times New Roman"/>
                <w:sz w:val="18"/>
                <w:szCs w:val="18"/>
                <w:lang w:eastAsia="ru-RU"/>
              </w:rPr>
              <w:t xml:space="preserve">нежилое помещение Муниципальное </w:t>
            </w:r>
            <w:proofErr w:type="gramStart"/>
            <w:r w:rsidRPr="00063A45">
              <w:rPr>
                <w:rFonts w:ascii="Arial сур" w:eastAsia="Times New Roman" w:hAnsi="Arial сур" w:cs="Times New Roman"/>
                <w:sz w:val="18"/>
                <w:szCs w:val="18"/>
                <w:lang w:eastAsia="ru-RU"/>
              </w:rPr>
              <w:t>общеобразовательное  учреждение</w:t>
            </w:r>
            <w:proofErr w:type="gramEnd"/>
            <w:r w:rsidRPr="00063A45">
              <w:rPr>
                <w:rFonts w:ascii="Arial сур" w:eastAsia="Times New Roman" w:hAnsi="Arial сур" w:cs="Times New Roman"/>
                <w:sz w:val="18"/>
                <w:szCs w:val="18"/>
                <w:lang w:eastAsia="ru-RU"/>
              </w:rPr>
              <w:t xml:space="preserve"> средняя общеобразовательная школа "Самарская </w:t>
            </w:r>
            <w:proofErr w:type="spellStart"/>
            <w:r w:rsidRPr="00063A45">
              <w:rPr>
                <w:rFonts w:ascii="Arial сур" w:eastAsia="Times New Roman" w:hAnsi="Arial сур" w:cs="Times New Roman"/>
                <w:sz w:val="18"/>
                <w:szCs w:val="18"/>
                <w:lang w:eastAsia="ru-RU"/>
              </w:rPr>
              <w:t>Вальдорфская</w:t>
            </w:r>
            <w:proofErr w:type="spellEnd"/>
            <w:r w:rsidRPr="00063A45">
              <w:rPr>
                <w:rFonts w:ascii="Arial сур" w:eastAsia="Times New Roman" w:hAnsi="Arial сур" w:cs="Times New Roman"/>
                <w:sz w:val="18"/>
                <w:szCs w:val="18"/>
                <w:lang w:eastAsia="ru-RU"/>
              </w:rPr>
              <w:t xml:space="preserve"> школа-S= 288,8 м2</w:t>
            </w:r>
          </w:p>
        </w:tc>
      </w:tr>
      <w:tr w:rsidR="00063A45" w:rsidRPr="00063A45" w:rsidTr="00063A45">
        <w:trPr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3A45">
              <w:rPr>
                <w:rFonts w:ascii="Arial" w:eastAsia="Times New Roman" w:hAnsi="Arial" w:cs="Arial"/>
                <w:lang w:eastAsia="ru-RU"/>
              </w:rPr>
              <w:t xml:space="preserve">Техническое обслуживание и управление, руб. с </w:t>
            </w:r>
            <w:proofErr w:type="spellStart"/>
            <w:proofErr w:type="gramStart"/>
            <w:r w:rsidRPr="00063A4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19,57</w:t>
            </w:r>
          </w:p>
        </w:tc>
      </w:tr>
      <w:tr w:rsidR="00063A45" w:rsidRPr="00063A45" w:rsidTr="00063A45">
        <w:trPr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3A45">
              <w:rPr>
                <w:rFonts w:ascii="Arial" w:eastAsia="Times New Roman" w:hAnsi="Arial" w:cs="Arial"/>
                <w:lang w:eastAsia="ru-RU"/>
              </w:rPr>
              <w:t>Текущий ремонт ОДИ, руб. с кв.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063A45" w:rsidRPr="00063A45" w:rsidTr="00063A45">
        <w:trPr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3A45">
              <w:rPr>
                <w:rFonts w:ascii="Arial" w:eastAsia="Times New Roman" w:hAnsi="Arial" w:cs="Arial"/>
                <w:lang w:eastAsia="ru-RU"/>
              </w:rPr>
              <w:t>Обслуживание ВДГО, руб. с кв.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063A45" w:rsidRPr="00063A45" w:rsidTr="00063A45">
        <w:trPr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3A45">
              <w:rPr>
                <w:rFonts w:ascii="Arial" w:eastAsia="Times New Roman" w:hAnsi="Arial" w:cs="Arial"/>
                <w:lang w:eastAsia="ru-RU"/>
              </w:rPr>
              <w:t xml:space="preserve">Вывоз ТБО и КГО, дератизация, </w:t>
            </w:r>
            <w:proofErr w:type="spellStart"/>
            <w:proofErr w:type="gramStart"/>
            <w:r w:rsidRPr="00063A45">
              <w:rPr>
                <w:rFonts w:ascii="Arial" w:eastAsia="Times New Roman" w:hAnsi="Arial" w:cs="Arial"/>
                <w:lang w:eastAsia="ru-RU"/>
              </w:rPr>
              <w:t>дезинсекция,руб</w:t>
            </w:r>
            <w:proofErr w:type="spellEnd"/>
            <w:r w:rsidRPr="00063A45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063A45">
              <w:rPr>
                <w:rFonts w:ascii="Arial" w:eastAsia="Times New Roman" w:hAnsi="Arial" w:cs="Arial"/>
                <w:lang w:eastAsia="ru-RU"/>
              </w:rPr>
              <w:t xml:space="preserve"> с кв. 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063A45" w:rsidRPr="00063A45" w:rsidTr="00063A45">
        <w:trPr>
          <w:trHeight w:val="600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3A45">
              <w:rPr>
                <w:rFonts w:ascii="Arial" w:eastAsia="Times New Roman" w:hAnsi="Arial" w:cs="Arial"/>
                <w:lang w:eastAsia="ru-RU"/>
              </w:rPr>
              <w:t xml:space="preserve">Механизированная очистка двора от </w:t>
            </w:r>
            <w:proofErr w:type="spellStart"/>
            <w:proofErr w:type="gramStart"/>
            <w:r w:rsidRPr="00063A45">
              <w:rPr>
                <w:rFonts w:ascii="Arial" w:eastAsia="Times New Roman" w:hAnsi="Arial" w:cs="Arial"/>
                <w:lang w:eastAsia="ru-RU"/>
              </w:rPr>
              <w:t>снега,очистка</w:t>
            </w:r>
            <w:proofErr w:type="spellEnd"/>
            <w:proofErr w:type="gramEnd"/>
            <w:r w:rsidRPr="00063A45">
              <w:rPr>
                <w:rFonts w:ascii="Arial" w:eastAsia="Times New Roman" w:hAnsi="Arial" w:cs="Arial"/>
                <w:lang w:eastAsia="ru-RU"/>
              </w:rPr>
              <w:t xml:space="preserve"> кровли от снега и </w:t>
            </w:r>
            <w:proofErr w:type="spellStart"/>
            <w:r w:rsidRPr="00063A45">
              <w:rPr>
                <w:rFonts w:ascii="Arial" w:eastAsia="Times New Roman" w:hAnsi="Arial" w:cs="Arial"/>
                <w:lang w:eastAsia="ru-RU"/>
              </w:rPr>
              <w:t>наледи,руб.с</w:t>
            </w:r>
            <w:proofErr w:type="spellEnd"/>
            <w:r w:rsidRPr="00063A4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63A4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A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063A45" w:rsidRPr="00063A45" w:rsidTr="00063A45">
        <w:trPr>
          <w:trHeight w:val="6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lang w:eastAsia="ru-RU"/>
              </w:rPr>
              <w:t>Итого, руб. с кв. м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34,54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34,54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A45" w:rsidRPr="00063A45" w:rsidRDefault="00063A45" w:rsidP="00063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63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33,71</w:t>
            </w:r>
          </w:p>
        </w:tc>
      </w:tr>
    </w:tbl>
    <w:p w:rsidR="009504C6" w:rsidRPr="00063A45" w:rsidRDefault="009504C6" w:rsidP="00063A45">
      <w:bookmarkStart w:id="0" w:name="_GoBack"/>
      <w:bookmarkEnd w:id="0"/>
    </w:p>
    <w:sectPr w:rsidR="009504C6" w:rsidRPr="00063A45" w:rsidSect="00223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4"/>
    <w:rsid w:val="00063A45"/>
    <w:rsid w:val="002239A4"/>
    <w:rsid w:val="009504C6"/>
    <w:rsid w:val="00A84D10"/>
    <w:rsid w:val="00AB2A3D"/>
    <w:rsid w:val="00C60653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AC1B-7D96-4FC5-9208-EB80E6F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2018-04-13T09:38:00Z</dcterms:created>
  <dcterms:modified xsi:type="dcterms:W3CDTF">2018-04-13T09:38:00Z</dcterms:modified>
</cp:coreProperties>
</file>